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D2" w:rsidRPr="005678D2" w:rsidRDefault="005678D2" w:rsidP="005678D2">
      <w:pPr>
        <w:suppressAutoHyphens w:val="0"/>
        <w:autoSpaceDN/>
        <w:spacing w:after="0" w:line="240" w:lineRule="auto"/>
        <w:jc w:val="right"/>
        <w:textAlignment w:val="auto"/>
        <w:rPr>
          <w:rFonts w:ascii="RomJurnalist" w:eastAsia="Times New Roman" w:hAnsi="RomJurnalist"/>
          <w:b/>
          <w:snapToGrid w:val="0"/>
          <w:color w:val="000000"/>
          <w:sz w:val="32"/>
          <w:szCs w:val="20"/>
          <w:lang w:val="en-US"/>
        </w:rPr>
      </w:pPr>
      <w:r w:rsidRPr="00344811">
        <w:rPr>
          <w:rFonts w:ascii="RomJurnalist" w:eastAsia="Times New Roman" w:hAnsi="RomJurnalist"/>
          <w:noProof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5080</wp:posOffset>
                </wp:positionV>
                <wp:extent cx="457200" cy="365760"/>
                <wp:effectExtent l="11430" t="5080" r="26670" b="292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678D2" w:rsidRDefault="005678D2" w:rsidP="005678D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19pt;margin-top:.4pt;width: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" o:allowincell="f">
                <v:shadow on="t"/>
                <v:textbox>
                  <w:txbxContent>
                    <w:p w:rsidR="005678D2" w:rsidRDefault="005678D2" w:rsidP="005678D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F5</w:t>
                      </w:r>
                    </w:p>
                  </w:txbxContent>
                </v:textbox>
              </v:shape>
            </w:pict>
          </mc:Fallback>
        </mc:AlternateConten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en-US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en-US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jc w:val="center"/>
        <w:textAlignment w:val="auto"/>
        <w:rPr>
          <w:rFonts w:ascii="RomJurnalist" w:eastAsia="Times New Roman" w:hAnsi="RomJurnalist"/>
          <w:b/>
          <w:snapToGrid w:val="0"/>
          <w:color w:val="000000"/>
          <w:sz w:val="28"/>
          <w:szCs w:val="20"/>
          <w:lang w:val="it-IT"/>
        </w:rPr>
      </w:pPr>
      <w:r w:rsidRPr="005678D2">
        <w:rPr>
          <w:rFonts w:ascii="RomJurnalist" w:eastAsia="Times New Roman" w:hAnsi="RomJurnalist"/>
          <w:b/>
          <w:snapToGrid w:val="0"/>
          <w:color w:val="000000"/>
          <w:sz w:val="28"/>
          <w:szCs w:val="20"/>
          <w:lang w:val="it-IT"/>
        </w:rPr>
        <w:t xml:space="preserve">ACORD DE CONSULTARE A BAZEI DE DATE </w:t>
      </w:r>
    </w:p>
    <w:p w:rsidR="005678D2" w:rsidRPr="005678D2" w:rsidRDefault="005678D2" w:rsidP="005678D2">
      <w:pPr>
        <w:suppressAutoHyphens w:val="0"/>
        <w:autoSpaceDN/>
        <w:spacing w:after="0" w:line="240" w:lineRule="auto"/>
        <w:jc w:val="center"/>
        <w:textAlignment w:val="auto"/>
        <w:rPr>
          <w:rFonts w:ascii="RomJurnalist" w:eastAsia="Times New Roman" w:hAnsi="RomJurnalist"/>
          <w:snapToGrid w:val="0"/>
          <w:color w:val="000000"/>
          <w:sz w:val="28"/>
          <w:szCs w:val="20"/>
          <w:lang w:val="en-US"/>
        </w:rPr>
      </w:pPr>
      <w:r w:rsidRPr="005678D2">
        <w:rPr>
          <w:rFonts w:ascii="RomJurnalist" w:eastAsia="Times New Roman" w:hAnsi="RomJurnalist"/>
          <w:b/>
          <w:snapToGrid w:val="0"/>
          <w:color w:val="000000"/>
          <w:sz w:val="28"/>
          <w:szCs w:val="20"/>
          <w:lang w:val="en-US"/>
        </w:rPr>
        <w:t>A CENTRALEI RISCULUI DE CREDIT</w:t>
      </w:r>
    </w:p>
    <w:p w:rsidR="005678D2" w:rsidRPr="005678D2" w:rsidRDefault="005678D2" w:rsidP="005678D2">
      <w:pPr>
        <w:tabs>
          <w:tab w:val="left" w:pos="9615"/>
        </w:tabs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en-US" w:eastAsia="ro-RO"/>
        </w:rPr>
      </w:pPr>
      <w:r w:rsidRPr="00344811">
        <w:rPr>
          <w:rFonts w:ascii="RomJurnalist" w:eastAsia="Times New Roman" w:hAnsi="RomJurnalist"/>
          <w:sz w:val="28"/>
          <w:szCs w:val="20"/>
          <w:lang w:val="en-US" w:eastAsia="ro-RO"/>
        </w:rPr>
        <w:tab/>
      </w:r>
    </w:p>
    <w:tbl>
      <w:tblPr>
        <w:tblW w:w="0" w:type="auto"/>
        <w:tblInd w:w="180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678D2" w:rsidRPr="005678D2" w:rsidTr="002632DF">
        <w:trPr>
          <w:cantSplit/>
        </w:trPr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678D2" w:rsidRPr="005678D2" w:rsidRDefault="005678D2" w:rsidP="005678D2">
            <w:pPr>
              <w:suppressAutoHyphens w:val="0"/>
              <w:autoSpaceDN/>
              <w:spacing w:after="0" w:line="240" w:lineRule="auto"/>
              <w:textAlignment w:val="auto"/>
              <w:rPr>
                <w:rFonts w:ascii="RomJurnalist" w:eastAsia="Times New Roman" w:hAnsi="RomJurnalist"/>
                <w:sz w:val="24"/>
                <w:szCs w:val="20"/>
                <w:lang w:val="en-US" w:eastAsia="ro-RO"/>
              </w:rPr>
            </w:pPr>
            <w:r w:rsidRPr="005678D2">
              <w:rPr>
                <w:rFonts w:ascii="RomJurnalist" w:eastAsia="Times New Roman" w:hAnsi="RomJurnalist"/>
                <w:snapToGrid w:val="0"/>
                <w:color w:val="000000"/>
                <w:sz w:val="24"/>
                <w:szCs w:val="20"/>
                <w:lang w:val="en-US"/>
              </w:rPr>
              <w:t xml:space="preserve">       </w:t>
            </w:r>
            <w:proofErr w:type="spellStart"/>
            <w:r w:rsidRPr="005678D2">
              <w:rPr>
                <w:rFonts w:ascii="RomJurnalist" w:eastAsia="Times New Roman" w:hAnsi="RomJurnalist"/>
                <w:snapToGrid w:val="0"/>
                <w:color w:val="000000"/>
                <w:sz w:val="24"/>
                <w:szCs w:val="20"/>
                <w:lang w:val="en-US"/>
              </w:rPr>
              <w:t>Nr</w:t>
            </w:r>
            <w:proofErr w:type="spellEnd"/>
            <w:r w:rsidRPr="005678D2">
              <w:rPr>
                <w:rFonts w:ascii="RomJurnalist" w:eastAsia="Times New Roman" w:hAnsi="RomJurnalist"/>
                <w:snapToGrid w:val="0"/>
                <w:color w:val="000000"/>
                <w:sz w:val="24"/>
                <w:szCs w:val="20"/>
                <w:lang w:val="en-US"/>
              </w:rPr>
              <w:t>. ….………...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678D2" w:rsidRPr="005678D2" w:rsidRDefault="005678D2" w:rsidP="005678D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mJurnalist" w:eastAsia="Times New Roman" w:hAnsi="RomJurnalist"/>
                <w:sz w:val="24"/>
                <w:szCs w:val="20"/>
                <w:lang w:val="en-US" w:eastAsia="ro-RO"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78D2" w:rsidRPr="005678D2" w:rsidRDefault="005678D2" w:rsidP="005678D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mJurnalist" w:eastAsia="Times New Roman" w:hAnsi="RomJurnalist"/>
                <w:sz w:val="24"/>
                <w:szCs w:val="20"/>
                <w:lang w:val="en-US" w:eastAsia="ro-RO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:rsidR="005678D2" w:rsidRPr="005678D2" w:rsidRDefault="005678D2" w:rsidP="005678D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mJurnalist" w:eastAsia="Times New Roman" w:hAnsi="RomJurnalist"/>
                <w:sz w:val="24"/>
                <w:szCs w:val="20"/>
                <w:lang w:val="en-US" w:eastAsia="ro-RO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678D2" w:rsidRPr="005678D2" w:rsidRDefault="005678D2" w:rsidP="005678D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mJurnalist" w:eastAsia="Times New Roman" w:hAnsi="RomJurnalist"/>
                <w:sz w:val="24"/>
                <w:szCs w:val="20"/>
                <w:lang w:val="en-US" w:eastAsia="ro-RO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</w:tcPr>
          <w:p w:rsidR="005678D2" w:rsidRPr="005678D2" w:rsidRDefault="005678D2" w:rsidP="005678D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mJurnalist" w:eastAsia="Times New Roman" w:hAnsi="RomJurnalist"/>
                <w:sz w:val="24"/>
                <w:szCs w:val="20"/>
                <w:lang w:val="en-US" w:eastAsia="ro-RO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78D2" w:rsidRPr="005678D2" w:rsidRDefault="005678D2" w:rsidP="005678D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mJurnalist" w:eastAsia="Times New Roman" w:hAnsi="RomJurnalist"/>
                <w:sz w:val="24"/>
                <w:szCs w:val="20"/>
                <w:lang w:val="en-US" w:eastAsia="ro-RO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5678D2" w:rsidRPr="005678D2" w:rsidRDefault="005678D2" w:rsidP="005678D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mJurnalist" w:eastAsia="Times New Roman" w:hAnsi="RomJurnalist"/>
                <w:sz w:val="24"/>
                <w:szCs w:val="20"/>
                <w:lang w:val="en-US" w:eastAsia="ro-RO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678D2" w:rsidRPr="005678D2" w:rsidRDefault="005678D2" w:rsidP="005678D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mJurnalist" w:eastAsia="Times New Roman" w:hAnsi="RomJurnalist"/>
                <w:sz w:val="24"/>
                <w:szCs w:val="20"/>
                <w:lang w:val="en-US" w:eastAsia="ro-RO"/>
              </w:rPr>
            </w:pPr>
          </w:p>
        </w:tc>
      </w:tr>
    </w:tbl>
    <w:p w:rsidR="005678D2" w:rsidRPr="005678D2" w:rsidRDefault="005678D2" w:rsidP="005678D2">
      <w:pPr>
        <w:suppressAutoHyphens w:val="0"/>
        <w:autoSpaceDN/>
        <w:spacing w:after="0" w:line="240" w:lineRule="auto"/>
        <w:ind w:firstLine="3828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  <w:r w:rsidRPr="005678D2">
        <w:rPr>
          <w:rFonts w:ascii="RomJurnalist" w:eastAsia="Times New Roman" w:hAnsi="RomJurnalist"/>
          <w:snapToGrid w:val="0"/>
          <w:color w:val="000000"/>
          <w:sz w:val="16"/>
          <w:szCs w:val="20"/>
          <w:lang w:val="en-US"/>
        </w:rPr>
        <w:t xml:space="preserve">               </w:t>
      </w:r>
      <w:r w:rsidRPr="005678D2">
        <w:rPr>
          <w:rFonts w:ascii="RomJurnalist" w:eastAsia="Times New Roman" w:hAnsi="RomJurnalist"/>
          <w:snapToGrid w:val="0"/>
          <w:color w:val="000000"/>
          <w:sz w:val="16"/>
          <w:szCs w:val="20"/>
          <w:lang w:val="it-IT"/>
        </w:rPr>
        <w:t>(data emiterii)</w: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  <w:r w:rsidRPr="00344811">
        <w:rPr>
          <w:rFonts w:ascii="RomJurnalist" w:eastAsia="Times New Roman" w:hAnsi="RomJurnalist"/>
          <w:noProof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15875</wp:posOffset>
                </wp:positionV>
                <wp:extent cx="5680710" cy="1352550"/>
                <wp:effectExtent l="15240" t="10795" r="9525" b="1778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D2" w:rsidRDefault="005678D2" w:rsidP="005678D2">
                            <w:pPr>
                              <w:tabs>
                                <w:tab w:val="left" w:pos="426"/>
                              </w:tabs>
                              <w:spacing w:before="120"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Persoana</w:t>
                            </w:r>
                            <w:proofErr w:type="spellEnd"/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678D2">
                              <w:tc>
                                <w:tcPr>
                                  <w:tcW w:w="432" w:type="dxa"/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78D2" w:rsidRDefault="005678D2" w:rsidP="005678D2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92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678D2">
                              <w:trPr>
                                <w:cantSplit/>
                              </w:trPr>
                              <w:tc>
                                <w:tcPr>
                                  <w:tcW w:w="35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COD DE IDENTIFICARE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8D2" w:rsidRDefault="005678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78D2" w:rsidRDefault="005678D2" w:rsidP="005678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2.3pt;margin-top:1.25pt;width:447.3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" o:allowincell="f" strokeweight="1.5pt">
                <v:textbox>
                  <w:txbxContent>
                    <w:p w:rsidR="005678D2" w:rsidRDefault="005678D2" w:rsidP="005678D2">
                      <w:pPr>
                        <w:tabs>
                          <w:tab w:val="left" w:pos="426"/>
                        </w:tabs>
                        <w:spacing w:before="120" w:after="120"/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4"/>
                        </w:rPr>
                        <w:t>Persoana</w:t>
                      </w:r>
                      <w:proofErr w:type="spellEnd"/>
                    </w:p>
                    <w:tbl>
                      <w:tblPr>
                        <w:tblW w:w="0" w:type="auto"/>
                        <w:tblInd w:w="10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678D2">
                        <w:tc>
                          <w:tcPr>
                            <w:tcW w:w="432" w:type="dxa"/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78D2" w:rsidRDefault="005678D2" w:rsidP="005678D2">
                      <w:pPr>
                        <w:spacing w:after="120"/>
                        <w:rPr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92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678D2">
                        <w:trPr>
                          <w:cantSplit/>
                        </w:trPr>
                        <w:tc>
                          <w:tcPr>
                            <w:tcW w:w="35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COD DE IDENTIFICARE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8D2" w:rsidRDefault="005678D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78D2" w:rsidRDefault="005678D2" w:rsidP="005678D2"/>
                  </w:txbxContent>
                </v:textbox>
              </v:rect>
            </w:pict>
          </mc:Fallback>
        </mc:AlternateConten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b/>
          <w:snapToGrid w:val="0"/>
          <w:color w:val="000000"/>
          <w:sz w:val="24"/>
          <w:szCs w:val="20"/>
          <w:lang w:val="it-IT"/>
        </w:rPr>
      </w:pPr>
      <w:r w:rsidRPr="005678D2">
        <w:rPr>
          <w:rFonts w:ascii="RomJurnalist" w:eastAsia="Times New Roman" w:hAnsi="RomJurnalist"/>
          <w:b/>
          <w:snapToGrid w:val="0"/>
          <w:color w:val="000000"/>
          <w:sz w:val="24"/>
          <w:szCs w:val="20"/>
          <w:lang w:val="it-IT"/>
        </w:rPr>
        <w:t>Prin prezenta autorizam institutia de credit:</w: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b/>
          <w:snapToGrid w:val="0"/>
          <w:color w:val="000000"/>
          <w:sz w:val="28"/>
          <w:szCs w:val="20"/>
          <w:lang w:val="it-IT"/>
        </w:rPr>
      </w:pPr>
      <w:r w:rsidRPr="00344811">
        <w:rPr>
          <w:rFonts w:ascii="RomJurnalist" w:eastAsia="Times New Roman" w:hAnsi="RomJurnalist"/>
          <w:noProof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160020</wp:posOffset>
                </wp:positionV>
                <wp:extent cx="5680710" cy="974090"/>
                <wp:effectExtent l="15240" t="12700" r="9525" b="1333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D2" w:rsidRDefault="005678D2" w:rsidP="005678D2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678D2" w:rsidRDefault="005678D2" w:rsidP="005678D2">
                            <w:pPr>
                              <w:tabs>
                                <w:tab w:val="left" w:pos="284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Denumire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VISTA LEASING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IFN  (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ROMANIA) SA</w:t>
                            </w:r>
                          </w:p>
                          <w:p w:rsidR="005678D2" w:rsidRDefault="005678D2" w:rsidP="005678D2">
                            <w:pPr>
                              <w:tabs>
                                <w:tab w:val="left" w:pos="284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>Cod 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margin-left:2.3pt;margin-top:12.6pt;width:447.3pt;height:7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" o:allowincell="f" strokeweight="1.5pt">
                <v:textbox>
                  <w:txbxContent>
                    <w:p w:rsidR="005678D2" w:rsidRDefault="005678D2" w:rsidP="005678D2">
                      <w:pPr>
                        <w:tabs>
                          <w:tab w:val="left" w:pos="284"/>
                        </w:tabs>
                        <w:rPr>
                          <w:b/>
                          <w:sz w:val="32"/>
                        </w:rPr>
                      </w:pPr>
                    </w:p>
                    <w:p w:rsidR="005678D2" w:rsidRDefault="005678D2" w:rsidP="005678D2">
                      <w:pPr>
                        <w:tabs>
                          <w:tab w:val="left" w:pos="284"/>
                        </w:tabs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2. </w:t>
                      </w:r>
                      <w:r>
                        <w:rPr>
                          <w:sz w:val="24"/>
                        </w:rPr>
                        <w:t>Denumire VISTA LEASING IFN  (ROMANIA) SA</w:t>
                      </w:r>
                    </w:p>
                    <w:p w:rsidR="005678D2" w:rsidRDefault="005678D2" w:rsidP="005678D2">
                      <w:pPr>
                        <w:tabs>
                          <w:tab w:val="left" w:pos="284"/>
                        </w:tabs>
                        <w:spacing w:before="120"/>
                        <w:rPr>
                          <w:sz w:val="24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4"/>
                        </w:rPr>
                        <w:t>Cod 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b/>
          <w:snapToGrid w:val="0"/>
          <w:color w:val="000000"/>
          <w:sz w:val="28"/>
          <w:szCs w:val="20"/>
          <w:lang w:val="it-IT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b/>
          <w:sz w:val="24"/>
          <w:szCs w:val="20"/>
          <w:lang w:val="it-IT" w:eastAsia="ro-RO"/>
        </w:rPr>
      </w:pPr>
      <w:r w:rsidRPr="005678D2">
        <w:rPr>
          <w:rFonts w:ascii="RomJurnalist" w:eastAsia="Times New Roman" w:hAnsi="RomJurnalist"/>
          <w:b/>
          <w:sz w:val="24"/>
          <w:szCs w:val="20"/>
          <w:lang w:val="it-IT" w:eastAsia="ro-RO"/>
        </w:rPr>
        <w:t>sa solicite si sa primeasca de la Centrala Riscului de Credit</w: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b/>
          <w:sz w:val="28"/>
          <w:szCs w:val="20"/>
          <w:lang w:val="it-IT" w:eastAsia="ro-RO"/>
        </w:rPr>
      </w:pPr>
      <w:r w:rsidRPr="005678D2">
        <w:rPr>
          <w:rFonts w:ascii="RomJurnalist" w:eastAsia="Times New Roman" w:hAnsi="RomJurnalist"/>
          <w:b/>
          <w:sz w:val="24"/>
          <w:szCs w:val="20"/>
          <w:lang w:val="it-IT" w:eastAsia="ro-RO"/>
        </w:rPr>
        <w:t>urmatoarele informatii de risc de credit inregistrate pe numele meu:</w: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  <w:r w:rsidRPr="00344811">
        <w:rPr>
          <w:rFonts w:ascii="RomJurnalist" w:eastAsia="Times New Roman" w:hAnsi="RomJurnalist"/>
          <w:noProof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123190</wp:posOffset>
                </wp:positionV>
                <wp:extent cx="5680710" cy="859790"/>
                <wp:effectExtent l="15240" t="14605" r="9525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D2" w:rsidRPr="00DD69AA" w:rsidRDefault="005678D2" w:rsidP="005678D2">
                            <w:pPr>
                              <w:tabs>
                                <w:tab w:val="left" w:pos="284"/>
                                <w:tab w:val="left" w:pos="567"/>
                                <w:tab w:val="left" w:pos="1276"/>
                              </w:tabs>
                              <w:spacing w:before="240"/>
                              <w:rPr>
                                <w:sz w:val="24"/>
                                <w:lang w:val="it-IT"/>
                              </w:rPr>
                            </w:pPr>
                            <w:r w:rsidRPr="00DD69AA">
                              <w:rPr>
                                <w:b/>
                                <w:sz w:val="32"/>
                                <w:lang w:val="it-IT"/>
                              </w:rPr>
                              <w:t xml:space="preserve">3. </w:t>
                            </w:r>
                            <w:r w:rsidRPr="00DD69AA">
                              <w:rPr>
                                <w:sz w:val="24"/>
                                <w:lang w:val="it-IT"/>
                              </w:rPr>
                              <w:t>a)            SITUATIA RISCULUI GLOBAL</w:t>
                            </w:r>
                          </w:p>
                          <w:p w:rsidR="005678D2" w:rsidRPr="00DD69AA" w:rsidRDefault="005678D2" w:rsidP="005678D2">
                            <w:pPr>
                              <w:spacing w:before="120"/>
                              <w:rPr>
                                <w:sz w:val="24"/>
                                <w:lang w:val="it-IT"/>
                              </w:rPr>
                            </w:pPr>
                            <w:r w:rsidRPr="00DD69AA">
                              <w:rPr>
                                <w:sz w:val="24"/>
                                <w:lang w:val="it-IT"/>
                              </w:rPr>
                              <w:t xml:space="preserve">     b)            SITUATIA CREDITELOR RESTANTE</w:t>
                            </w:r>
                          </w:p>
                          <w:p w:rsidR="005678D2" w:rsidRPr="00DD69AA" w:rsidRDefault="005678D2" w:rsidP="005678D2">
                            <w:pPr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2.3pt;margin-top:9.7pt;width:447.3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" o:allowincell="f" strokeweight="1.5pt">
                <v:textbox>
                  <w:txbxContent>
                    <w:p w:rsidR="005678D2" w:rsidRPr="00DD69AA" w:rsidRDefault="005678D2" w:rsidP="005678D2">
                      <w:pPr>
                        <w:tabs>
                          <w:tab w:val="left" w:pos="284"/>
                          <w:tab w:val="left" w:pos="567"/>
                          <w:tab w:val="left" w:pos="1276"/>
                        </w:tabs>
                        <w:spacing w:before="240"/>
                        <w:rPr>
                          <w:sz w:val="24"/>
                          <w:lang w:val="it-IT"/>
                        </w:rPr>
                      </w:pPr>
                      <w:r w:rsidRPr="00DD69AA">
                        <w:rPr>
                          <w:b/>
                          <w:sz w:val="32"/>
                          <w:lang w:val="it-IT"/>
                        </w:rPr>
                        <w:t xml:space="preserve">3. </w:t>
                      </w:r>
                      <w:r w:rsidRPr="00DD69AA">
                        <w:rPr>
                          <w:sz w:val="24"/>
                          <w:lang w:val="it-IT"/>
                        </w:rPr>
                        <w:t>a)            SITUATIA RISCULUI GLOBAL</w:t>
                      </w:r>
                    </w:p>
                    <w:p w:rsidR="005678D2" w:rsidRPr="00DD69AA" w:rsidRDefault="005678D2" w:rsidP="005678D2">
                      <w:pPr>
                        <w:spacing w:before="120"/>
                        <w:rPr>
                          <w:sz w:val="24"/>
                          <w:lang w:val="it-IT"/>
                        </w:rPr>
                      </w:pPr>
                      <w:r w:rsidRPr="00DD69AA">
                        <w:rPr>
                          <w:sz w:val="24"/>
                          <w:lang w:val="it-IT"/>
                        </w:rPr>
                        <w:t xml:space="preserve">     b)            SITUATIA CREDITELOR RESTANTE</w:t>
                      </w:r>
                    </w:p>
                    <w:p w:rsidR="005678D2" w:rsidRPr="00DD69AA" w:rsidRDefault="005678D2" w:rsidP="005678D2">
                      <w:pPr>
                        <w:rPr>
                          <w:sz w:val="24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78D2" w:rsidRPr="005678D2" w:rsidRDefault="005678D2" w:rsidP="005678D2">
      <w:pPr>
        <w:tabs>
          <w:tab w:val="left" w:pos="709"/>
          <w:tab w:val="left" w:pos="851"/>
        </w:tabs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  <w:r w:rsidRPr="00344811">
        <w:rPr>
          <w:rFonts w:ascii="RomJurnalist" w:eastAsia="Times New Roman" w:hAnsi="RomJurnalist"/>
          <w:noProof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196215</wp:posOffset>
                </wp:positionV>
                <wp:extent cx="180340" cy="90170"/>
                <wp:effectExtent l="13335" t="6350" r="6350" b="825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782C" id="Rectangle 25" o:spid="_x0000_s1026" style="position:absolute;margin-left:44.9pt;margin-top:15.45pt;width:14.2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mQHQIAADw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" o:allowincell="f"/>
            </w:pict>
          </mc:Fallback>
        </mc:AlternateConten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  <w:r w:rsidRPr="00344811">
        <w:rPr>
          <w:rFonts w:ascii="RomJurnalist" w:eastAsia="Times New Roman" w:hAnsi="RomJurnalist"/>
          <w:noProof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57785</wp:posOffset>
                </wp:positionV>
                <wp:extent cx="180340" cy="90170"/>
                <wp:effectExtent l="13335" t="10160" r="6350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D5CA2" id="Rectangle 24" o:spid="_x0000_s1026" style="position:absolute;margin-left:44.9pt;margin-top:4.55pt;width:14.2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" o:allowincell="f"/>
            </w:pict>
          </mc:Fallback>
        </mc:AlternateConten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  <w:r w:rsidRPr="00344811">
        <w:rPr>
          <w:rFonts w:ascii="RomJurnalist" w:eastAsia="Times New Roman" w:hAnsi="RomJurnalist"/>
          <w:noProof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175895</wp:posOffset>
                </wp:positionV>
                <wp:extent cx="5680710" cy="822960"/>
                <wp:effectExtent l="9525" t="13335" r="1524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D2" w:rsidRPr="00DD69AA" w:rsidRDefault="005678D2" w:rsidP="005678D2">
                            <w:pPr>
                              <w:spacing w:before="120"/>
                              <w:rPr>
                                <w:sz w:val="24"/>
                                <w:lang w:val="it-IT"/>
                              </w:rPr>
                            </w:pPr>
                            <w:r w:rsidRPr="00DD69AA">
                              <w:rPr>
                                <w:b/>
                                <w:sz w:val="32"/>
                                <w:lang w:val="it-IT"/>
                              </w:rPr>
                              <w:t xml:space="preserve">4. </w:t>
                            </w:r>
                            <w:r w:rsidRPr="00DD69AA">
                              <w:rPr>
                                <w:sz w:val="24"/>
                                <w:lang w:val="it-IT"/>
                              </w:rPr>
                              <w:t>Acordul de consultare a bazei de date a Centralei Riscu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 xml:space="preserve">lui de Credit </w:t>
                            </w:r>
                            <w:r w:rsidRPr="00DD69AA">
                              <w:rPr>
                                <w:sz w:val="24"/>
                                <w:lang w:val="it-IT"/>
                              </w:rPr>
                              <w:t>este valabil in perioada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:</w:t>
                            </w:r>
                            <w:r w:rsidRPr="00DD69AA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.................</w:t>
                            </w:r>
                            <w:r w:rsidRPr="00DD69AA">
                              <w:rPr>
                                <w:sz w:val="24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1.1pt;margin-top:13.85pt;width:447.3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HrKgIAAEoEAAAOAAAAZHJzL2Uyb0RvYy54bWysVNuO0zAQfUfiHyy/01xou2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" o:allowincell="f" strokeweight="1.5pt">
                <v:textbox>
                  <w:txbxContent>
                    <w:p w:rsidR="005678D2" w:rsidRPr="00DD69AA" w:rsidRDefault="005678D2" w:rsidP="005678D2">
                      <w:pPr>
                        <w:spacing w:before="120"/>
                        <w:rPr>
                          <w:sz w:val="24"/>
                          <w:lang w:val="it-IT"/>
                        </w:rPr>
                      </w:pPr>
                      <w:r w:rsidRPr="00DD69AA">
                        <w:rPr>
                          <w:b/>
                          <w:sz w:val="32"/>
                          <w:lang w:val="it-IT"/>
                        </w:rPr>
                        <w:t xml:space="preserve">4. </w:t>
                      </w:r>
                      <w:r w:rsidRPr="00DD69AA">
                        <w:rPr>
                          <w:sz w:val="24"/>
                          <w:lang w:val="it-IT"/>
                        </w:rPr>
                        <w:t>Acordul de consultare a bazei de date a Centralei Riscu</w:t>
                      </w:r>
                      <w:r>
                        <w:rPr>
                          <w:sz w:val="24"/>
                          <w:lang w:val="it-IT"/>
                        </w:rPr>
                        <w:t xml:space="preserve">lui de Credit </w:t>
                      </w:r>
                      <w:r w:rsidRPr="00DD69AA">
                        <w:rPr>
                          <w:sz w:val="24"/>
                          <w:lang w:val="it-IT"/>
                        </w:rPr>
                        <w:t>este valabil in perioada</w:t>
                      </w:r>
                      <w:r>
                        <w:rPr>
                          <w:sz w:val="24"/>
                          <w:lang w:val="it-IT"/>
                        </w:rPr>
                        <w:t>:</w:t>
                      </w:r>
                      <w:r w:rsidRPr="00DD69AA">
                        <w:rPr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sz w:val="24"/>
                          <w:lang w:val="it-IT"/>
                        </w:rPr>
                        <w:t>.................</w:t>
                      </w:r>
                      <w:r w:rsidRPr="00DD69AA">
                        <w:rPr>
                          <w:sz w:val="24"/>
                          <w:lang w:val="it-IT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8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4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4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4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4"/>
          <w:szCs w:val="20"/>
          <w:lang w:val="it-IT" w:eastAsia="ro-RO"/>
        </w:rPr>
      </w:pPr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4"/>
          <w:szCs w:val="20"/>
          <w:lang w:val="en-US" w:eastAsia="ro-RO"/>
        </w:rPr>
      </w:pPr>
      <w:proofErr w:type="spellStart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>Semnatura</w:t>
      </w:r>
      <w:proofErr w:type="spellEnd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 xml:space="preserve">  </w:t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proofErr w:type="spellStart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>Semnatura</w:t>
      </w:r>
      <w:proofErr w:type="spellEnd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 xml:space="preserve"> </w:t>
      </w:r>
      <w:proofErr w:type="spellStart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>autorizata</w:t>
      </w:r>
      <w:proofErr w:type="spellEnd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 xml:space="preserve"> </w:t>
      </w:r>
      <w:proofErr w:type="spellStart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>si</w:t>
      </w:r>
      <w:proofErr w:type="spellEnd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 xml:space="preserve"> </w:t>
      </w:r>
      <w:proofErr w:type="spellStart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>stampila</w:t>
      </w:r>
      <w:proofErr w:type="spellEnd"/>
    </w:p>
    <w:p w:rsidR="005678D2" w:rsidRPr="005678D2" w:rsidRDefault="005678D2" w:rsidP="005678D2">
      <w:pPr>
        <w:suppressAutoHyphens w:val="0"/>
        <w:autoSpaceDN/>
        <w:spacing w:after="0" w:line="240" w:lineRule="auto"/>
        <w:textAlignment w:val="auto"/>
        <w:rPr>
          <w:rFonts w:ascii="RomJurnalist" w:eastAsia="Times New Roman" w:hAnsi="RomJurnalist"/>
          <w:sz w:val="24"/>
          <w:szCs w:val="20"/>
          <w:lang w:val="en-US" w:eastAsia="ro-RO"/>
        </w:rPr>
      </w:pPr>
      <w:proofErr w:type="spellStart"/>
      <w:proofErr w:type="gramStart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>emitentului</w:t>
      </w:r>
      <w:proofErr w:type="spellEnd"/>
      <w:proofErr w:type="gramEnd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 xml:space="preserve">   </w:t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ab/>
      </w:r>
      <w:proofErr w:type="spellStart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>institutiei</w:t>
      </w:r>
      <w:proofErr w:type="spellEnd"/>
      <w:r w:rsidRPr="005678D2">
        <w:rPr>
          <w:rFonts w:ascii="RomJurnalist" w:eastAsia="Times New Roman" w:hAnsi="RomJurnalist"/>
          <w:sz w:val="24"/>
          <w:szCs w:val="20"/>
          <w:lang w:val="en-US" w:eastAsia="ro-RO"/>
        </w:rPr>
        <w:t xml:space="preserve"> de credit</w:t>
      </w:r>
    </w:p>
    <w:p w:rsidR="00C1571B" w:rsidRPr="00344811" w:rsidRDefault="00C1571B" w:rsidP="0075025F">
      <w:pPr>
        <w:rPr>
          <w:rFonts w:ascii="RomJurnalist" w:hAnsi="RomJurnalist"/>
        </w:rPr>
      </w:pPr>
      <w:bookmarkStart w:id="0" w:name="_GoBack"/>
      <w:bookmarkEnd w:id="0"/>
    </w:p>
    <w:sectPr w:rsidR="00C1571B" w:rsidRPr="00344811" w:rsidSect="005678D2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54" w:rsidRDefault="00111B54">
      <w:pPr>
        <w:spacing w:after="0" w:line="240" w:lineRule="auto"/>
      </w:pPr>
      <w:r>
        <w:separator/>
      </w:r>
    </w:p>
  </w:endnote>
  <w:endnote w:type="continuationSeparator" w:id="0">
    <w:p w:rsidR="00111B54" w:rsidRDefault="0011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87" w:rsidRPr="00714C87" w:rsidRDefault="00714C87" w:rsidP="00714C87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C5" w:rsidRDefault="00EE38C5" w:rsidP="00EE38C5">
    <w:pPr>
      <w:spacing w:after="0" w:line="240" w:lineRule="auto"/>
      <w:jc w:val="center"/>
      <w:rPr>
        <w:color w:val="211551"/>
        <w:sz w:val="16"/>
        <w:szCs w:val="16"/>
        <w:lang w:val="en-US"/>
      </w:rPr>
    </w:pPr>
    <w:r>
      <w:rPr>
        <w:color w:val="211551"/>
        <w:sz w:val="16"/>
        <w:szCs w:val="16"/>
        <w:lang w:val="en-US"/>
      </w:rPr>
      <w:t xml:space="preserve">2-4 </w:t>
    </w:r>
    <w:proofErr w:type="spellStart"/>
    <w:r>
      <w:rPr>
        <w:color w:val="211551"/>
        <w:sz w:val="16"/>
        <w:szCs w:val="16"/>
        <w:lang w:val="en-US"/>
      </w:rPr>
      <w:t>Gara</w:t>
    </w:r>
    <w:proofErr w:type="spellEnd"/>
    <w:r>
      <w:rPr>
        <w:color w:val="211551"/>
        <w:sz w:val="16"/>
        <w:szCs w:val="16"/>
        <w:lang w:val="en-US"/>
      </w:rPr>
      <w:t xml:space="preserve"> </w:t>
    </w:r>
    <w:proofErr w:type="spellStart"/>
    <w:r>
      <w:rPr>
        <w:color w:val="211551"/>
        <w:sz w:val="16"/>
        <w:szCs w:val="16"/>
        <w:lang w:val="en-US"/>
      </w:rPr>
      <w:t>Herastrau</w:t>
    </w:r>
    <w:proofErr w:type="spellEnd"/>
    <w:r>
      <w:rPr>
        <w:color w:val="211551"/>
        <w:sz w:val="16"/>
        <w:szCs w:val="16"/>
        <w:lang w:val="en-US"/>
      </w:rPr>
      <w:t>, 5th floor, District 2, 020334, Bucharest, Romania</w:t>
    </w:r>
  </w:p>
  <w:p w:rsidR="00EE38C5" w:rsidRDefault="00EE38C5" w:rsidP="00EE38C5">
    <w:pPr>
      <w:spacing w:after="0" w:line="240" w:lineRule="auto"/>
      <w:jc w:val="center"/>
      <w:rPr>
        <w:color w:val="211551"/>
        <w:sz w:val="16"/>
        <w:szCs w:val="16"/>
        <w:lang w:val="en-US"/>
      </w:rPr>
    </w:pPr>
    <w:r>
      <w:rPr>
        <w:color w:val="211551"/>
        <w:sz w:val="16"/>
        <w:szCs w:val="16"/>
        <w:lang w:val="en-US"/>
      </w:rPr>
      <w:t>RO15991165, J40/17042/12.12.2003, General Registry no RG-PJR-41-110209/22.11.2019, Special Registry no RS-PJR-41-110036/22.11.2019Tel.: 004 021 405 05 00/01/02/03; Fax: 004 021 404 34 33</w:t>
    </w:r>
  </w:p>
  <w:p w:rsidR="000D2B13" w:rsidRPr="00EE38C5" w:rsidRDefault="00EE38C5" w:rsidP="00EE38C5">
    <w:pPr>
      <w:spacing w:after="0" w:line="240" w:lineRule="auto"/>
      <w:jc w:val="center"/>
      <w:rPr>
        <w:color w:val="211551"/>
        <w:sz w:val="16"/>
        <w:szCs w:val="16"/>
        <w:lang w:val="en-US"/>
      </w:rPr>
    </w:pPr>
    <w:r>
      <w:rPr>
        <w:color w:val="211551"/>
        <w:sz w:val="16"/>
        <w:szCs w:val="16"/>
        <w:lang w:val="en-US"/>
      </w:rPr>
      <w:t xml:space="preserve">Email: </w:t>
    </w:r>
    <w:hyperlink r:id="rId1" w:history="1">
      <w:r>
        <w:rPr>
          <w:rStyle w:val="Hyperlink"/>
          <w:color w:val="211551"/>
          <w:sz w:val="16"/>
          <w:szCs w:val="16"/>
          <w:lang w:val="en-US"/>
        </w:rPr>
        <w:t>office@vistaleasing.ro</w:t>
      </w:r>
    </w:hyperlink>
    <w:r>
      <w:rPr>
        <w:color w:val="211551"/>
        <w:sz w:val="16"/>
        <w:szCs w:val="16"/>
        <w:lang w:val="en-US"/>
      </w:rPr>
      <w:t xml:space="preserve">; web: </w:t>
    </w:r>
    <w:hyperlink r:id="rId2" w:history="1">
      <w:r>
        <w:rPr>
          <w:rStyle w:val="Hyperlink"/>
          <w:color w:val="211551"/>
          <w:sz w:val="16"/>
          <w:szCs w:val="16"/>
          <w:lang w:val="en-US"/>
        </w:rPr>
        <w:t>www.vistaleasing.ro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54" w:rsidRDefault="00111B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1B54" w:rsidRDefault="0011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BD" w:rsidRPr="00714C87" w:rsidRDefault="00725CBD" w:rsidP="004672B1">
    <w:pPr>
      <w:pStyle w:val="Header"/>
      <w:rPr>
        <w:sz w:val="16"/>
        <w:szCs w:val="16"/>
      </w:rPr>
    </w:pPr>
    <w:r w:rsidRPr="00714C87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-4445</wp:posOffset>
          </wp:positionH>
          <wp:positionV relativeFrom="margin">
            <wp:posOffset>-809625</wp:posOffset>
          </wp:positionV>
          <wp:extent cx="7887600" cy="676800"/>
          <wp:effectExtent l="0" t="0" r="0" b="9525"/>
          <wp:wrapSquare wrapText="bothSides"/>
          <wp:docPr id="15" name="Picture 15" descr="C:\Users\Alina.ZANFIR\AppData\Local\Microsoft\Windows\Temporary Internet Files\Content.Outlook\YDORHK7R\antet-vista-leasing1 (002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.ZANFIR\AppData\Local\Microsoft\Windows\Temporary Internet Files\Content.Outlook\YDORHK7R\antet-vista-leasing1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1B"/>
    <w:rsid w:val="00062E00"/>
    <w:rsid w:val="0007751C"/>
    <w:rsid w:val="00082E48"/>
    <w:rsid w:val="00111B54"/>
    <w:rsid w:val="00167604"/>
    <w:rsid w:val="001F3912"/>
    <w:rsid w:val="002B4162"/>
    <w:rsid w:val="00344811"/>
    <w:rsid w:val="003875E8"/>
    <w:rsid w:val="00397203"/>
    <w:rsid w:val="003C2D39"/>
    <w:rsid w:val="00401139"/>
    <w:rsid w:val="0046196E"/>
    <w:rsid w:val="0046418A"/>
    <w:rsid w:val="004672B1"/>
    <w:rsid w:val="00486604"/>
    <w:rsid w:val="004C0C9A"/>
    <w:rsid w:val="004D5575"/>
    <w:rsid w:val="004D71BB"/>
    <w:rsid w:val="00510728"/>
    <w:rsid w:val="005678D2"/>
    <w:rsid w:val="006455E5"/>
    <w:rsid w:val="006B2396"/>
    <w:rsid w:val="00714C87"/>
    <w:rsid w:val="00725CBD"/>
    <w:rsid w:val="0075025F"/>
    <w:rsid w:val="007B0D54"/>
    <w:rsid w:val="008879D1"/>
    <w:rsid w:val="0097307A"/>
    <w:rsid w:val="00A013CE"/>
    <w:rsid w:val="00AA7B0E"/>
    <w:rsid w:val="00AD6E70"/>
    <w:rsid w:val="00B86DC1"/>
    <w:rsid w:val="00C1571B"/>
    <w:rsid w:val="00C51C2A"/>
    <w:rsid w:val="00C809F4"/>
    <w:rsid w:val="00D86F8A"/>
    <w:rsid w:val="00E414BA"/>
    <w:rsid w:val="00EB453E"/>
    <w:rsid w:val="00EE38C5"/>
    <w:rsid w:val="00F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FB48"/>
  <w15:docId w15:val="{185CE5FD-5C05-4B8D-A860-15437DCF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3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taleasing.ro" TargetMode="External"/><Relationship Id="rId1" Type="http://schemas.openxmlformats.org/officeDocument/2006/relationships/hyperlink" Target="mailto:office@vistaleasing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E195-B420-45E0-9CE8-0F46CF85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dc:description/>
  <cp:lastModifiedBy>George NEGULESCU</cp:lastModifiedBy>
  <cp:revision>7</cp:revision>
  <cp:lastPrinted>2019-05-24T07:58:00Z</cp:lastPrinted>
  <dcterms:created xsi:type="dcterms:W3CDTF">2019-05-24T08:25:00Z</dcterms:created>
  <dcterms:modified xsi:type="dcterms:W3CDTF">2023-01-26T07:57:00Z</dcterms:modified>
</cp:coreProperties>
</file>